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B4A" w:rsidRPr="008231F0" w:rsidRDefault="002D2B4A" w:rsidP="002D2B4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left="360"/>
        <w:jc w:val="both"/>
        <w:rPr>
          <w:rFonts w:ascii="Verdana" w:hAnsi="Verdana"/>
          <w:b/>
          <w:lang w:val="el-GR"/>
        </w:rPr>
      </w:pPr>
      <w:bookmarkStart w:id="0" w:name="_GoBack"/>
      <w:bookmarkEnd w:id="0"/>
      <w:r>
        <w:rPr>
          <w:rFonts w:ascii="Verdana" w:hAnsi="Verdana"/>
          <w:b/>
          <w:lang w:val="el-GR"/>
        </w:rPr>
        <w:sym w:font="Wingdings 3" w:char="F051"/>
      </w:r>
      <w:r>
        <w:rPr>
          <w:rFonts w:ascii="Verdana" w:hAnsi="Verdana"/>
          <w:b/>
          <w:lang w:val="el-GR"/>
        </w:rPr>
        <w:t xml:space="preserve">    Δραστηριότητα 3</w:t>
      </w:r>
    </w:p>
    <w:p w:rsidR="002D2B4A" w:rsidRDefault="002D2B4A" w:rsidP="002D2B4A">
      <w:pPr>
        <w:ind w:left="360"/>
        <w:jc w:val="both"/>
        <w:rPr>
          <w:rFonts w:ascii="Verdana" w:hAnsi="Verdana"/>
          <w:lang w:val="el-GR"/>
        </w:rPr>
      </w:pPr>
    </w:p>
    <w:p w:rsidR="002D2B4A" w:rsidRDefault="002D2B4A" w:rsidP="002D2B4A">
      <w:pPr>
        <w:ind w:left="360"/>
        <w:jc w:val="both"/>
        <w:rPr>
          <w:rFonts w:ascii="Verdana" w:hAnsi="Verdana"/>
          <w:lang w:val="el-GR"/>
        </w:rPr>
      </w:pPr>
      <w:r>
        <w:rPr>
          <w:rFonts w:ascii="Verdana" w:hAnsi="Verdana"/>
          <w:lang w:val="el-GR"/>
        </w:rPr>
        <w:t>Για την πετυχημένη αντιμετώπιση των παραπάνω εμποδίων ακολουθήστε τα εξής βήματα:</w:t>
      </w:r>
    </w:p>
    <w:p w:rsidR="002D2B4A" w:rsidRDefault="002D2B4A" w:rsidP="002D2B4A">
      <w:pPr>
        <w:ind w:left="360"/>
        <w:jc w:val="both"/>
        <w:rPr>
          <w:rFonts w:ascii="Verdana" w:hAnsi="Verdana"/>
          <w:lang w:val="el-GR"/>
        </w:rPr>
      </w:pPr>
    </w:p>
    <w:p w:rsidR="002D2B4A" w:rsidRDefault="002D2B4A" w:rsidP="002D2B4A">
      <w:pPr>
        <w:ind w:left="360"/>
        <w:jc w:val="both"/>
        <w:rPr>
          <w:rFonts w:ascii="Verdana" w:hAnsi="Verdana"/>
          <w:lang w:val="el-GR"/>
        </w:rPr>
      </w:pPr>
    </w:p>
    <w:p w:rsidR="002D2B4A" w:rsidRDefault="002D2B4A" w:rsidP="002D2B4A">
      <w:pPr>
        <w:ind w:left="360"/>
        <w:jc w:val="both"/>
        <w:rPr>
          <w:rFonts w:ascii="Verdana" w:hAnsi="Verdana"/>
          <w:lang w:val="el-GR"/>
        </w:rPr>
      </w:pPr>
      <w:r w:rsidRPr="0068026A">
        <w:rPr>
          <w:rFonts w:ascii="Verdana" w:hAnsi="Verdana"/>
          <w:lang w:val="el-GR"/>
        </w:rPr>
        <w:t>Βήμα</w:t>
      </w:r>
      <w:r w:rsidRPr="00E90734">
        <w:rPr>
          <w:rFonts w:ascii="Verdana" w:hAnsi="Verdana"/>
          <w:b/>
          <w:lang w:val="el-GR"/>
        </w:rPr>
        <w:t xml:space="preserve"> 1.</w:t>
      </w:r>
      <w:r>
        <w:rPr>
          <w:rFonts w:ascii="Verdana" w:hAnsi="Verdana"/>
          <w:lang w:val="el-GR"/>
        </w:rPr>
        <w:t xml:space="preserve"> Υπολογίστε σε ποια από τις 5 κατηγορίες</w:t>
      </w:r>
      <w:r w:rsidRPr="002D2B4A">
        <w:rPr>
          <w:rFonts w:ascii="Verdana" w:hAnsi="Verdana"/>
          <w:lang w:val="el-GR"/>
        </w:rPr>
        <w:t xml:space="preserve"> </w:t>
      </w:r>
      <w:r>
        <w:rPr>
          <w:rFonts w:ascii="Verdana" w:hAnsi="Verdana"/>
          <w:lang w:val="el-GR"/>
        </w:rPr>
        <w:t>της Δραστηριότητας 2 έχετε τσεκάρει   τα περισσότερα. Με αυτόν τον τρόπο θα εστιάσετε στην πηγή που σας δημιουργεί κυρίως τα εμπόδια. (π.χ. διαπιστώνετε λάθος επιλογή (</w:t>
      </w:r>
      <w:proofErr w:type="spellStart"/>
      <w:r>
        <w:rPr>
          <w:rFonts w:ascii="Verdana" w:hAnsi="Verdana"/>
          <w:lang w:val="el-GR"/>
        </w:rPr>
        <w:t>κατηγ</w:t>
      </w:r>
      <w:proofErr w:type="spellEnd"/>
      <w:r>
        <w:rPr>
          <w:rFonts w:ascii="Verdana" w:hAnsi="Verdana"/>
          <w:lang w:val="el-GR"/>
        </w:rPr>
        <w:t>. 1) ή προσωπικά προβλήματα (</w:t>
      </w:r>
      <w:proofErr w:type="spellStart"/>
      <w:r>
        <w:rPr>
          <w:rFonts w:ascii="Verdana" w:hAnsi="Verdana"/>
          <w:lang w:val="el-GR"/>
        </w:rPr>
        <w:t>κατηγ</w:t>
      </w:r>
      <w:proofErr w:type="spellEnd"/>
      <w:r>
        <w:rPr>
          <w:rFonts w:ascii="Verdana" w:hAnsi="Verdana"/>
          <w:lang w:val="el-GR"/>
        </w:rPr>
        <w:t>. 3);</w:t>
      </w:r>
    </w:p>
    <w:p w:rsidR="002D2B4A" w:rsidRDefault="002D2B4A" w:rsidP="002D2B4A">
      <w:pPr>
        <w:ind w:left="360"/>
        <w:jc w:val="both"/>
        <w:rPr>
          <w:rFonts w:ascii="Verdana" w:hAnsi="Verdana"/>
          <w:lang w:val="el-GR"/>
        </w:rPr>
      </w:pPr>
    </w:p>
    <w:p w:rsidR="002D2B4A" w:rsidRDefault="002D2B4A" w:rsidP="002D2B4A">
      <w:pPr>
        <w:ind w:left="360"/>
        <w:jc w:val="both"/>
        <w:rPr>
          <w:rFonts w:ascii="Verdana" w:hAnsi="Verdana"/>
          <w:lang w:val="el-GR"/>
        </w:rPr>
      </w:pPr>
    </w:p>
    <w:p w:rsidR="002D2B4A" w:rsidRDefault="002D2B4A" w:rsidP="002D2B4A">
      <w:pPr>
        <w:ind w:left="360"/>
        <w:jc w:val="both"/>
        <w:rPr>
          <w:rFonts w:ascii="Verdana" w:hAnsi="Verdana"/>
          <w:lang w:val="el-GR"/>
        </w:rPr>
      </w:pPr>
    </w:p>
    <w:p w:rsidR="002D2B4A" w:rsidRDefault="002D2B4A" w:rsidP="002D2B4A">
      <w:pPr>
        <w:ind w:left="360"/>
        <w:jc w:val="both"/>
        <w:rPr>
          <w:rFonts w:ascii="Verdana" w:hAnsi="Verdana"/>
          <w:lang w:val="el-GR"/>
        </w:rPr>
      </w:pPr>
      <w:r w:rsidRPr="00E90734">
        <w:rPr>
          <w:rFonts w:ascii="Verdana" w:hAnsi="Verdana"/>
          <w:b/>
          <w:lang w:val="el-GR"/>
        </w:rPr>
        <w:t>Β</w:t>
      </w:r>
      <w:r>
        <w:rPr>
          <w:rFonts w:ascii="Verdana" w:hAnsi="Verdana"/>
          <w:b/>
          <w:lang w:val="el-GR"/>
        </w:rPr>
        <w:t xml:space="preserve">ήμα </w:t>
      </w:r>
      <w:r w:rsidRPr="00E90734">
        <w:rPr>
          <w:rFonts w:ascii="Verdana" w:hAnsi="Verdana"/>
          <w:b/>
          <w:lang w:val="el-GR"/>
        </w:rPr>
        <w:t>2.</w:t>
      </w:r>
      <w:r>
        <w:rPr>
          <w:rFonts w:ascii="Verdana" w:hAnsi="Verdana"/>
          <w:b/>
          <w:lang w:val="el-GR"/>
        </w:rPr>
        <w:t xml:space="preserve">  </w:t>
      </w:r>
      <w:r>
        <w:rPr>
          <w:rFonts w:ascii="Verdana" w:hAnsi="Verdana"/>
          <w:lang w:val="el-GR"/>
        </w:rPr>
        <w:t xml:space="preserve">Προσπαθήστε   να   εκτιμήσετε    αν   είναι    εφικτή </w:t>
      </w:r>
    </w:p>
    <w:p w:rsidR="002D2B4A" w:rsidRDefault="002D2B4A" w:rsidP="002D2B4A">
      <w:pPr>
        <w:ind w:left="360"/>
        <w:jc w:val="both"/>
        <w:rPr>
          <w:rFonts w:ascii="Verdana" w:hAnsi="Verdana"/>
          <w:lang w:val="el-GR"/>
        </w:rPr>
      </w:pPr>
      <w:r>
        <w:rPr>
          <w:rFonts w:ascii="Verdana" w:hAnsi="Verdana"/>
          <w:lang w:val="el-GR"/>
        </w:rPr>
        <w:t xml:space="preserve">η/και επιθυμητή η αντιμετώπιση των συγκεκριμένων εμποδίων. </w:t>
      </w:r>
    </w:p>
    <w:p w:rsidR="002D2B4A" w:rsidRDefault="002D2B4A" w:rsidP="002D2B4A">
      <w:pPr>
        <w:ind w:left="360"/>
        <w:jc w:val="both"/>
        <w:rPr>
          <w:rFonts w:ascii="Verdana" w:hAnsi="Verdana"/>
          <w:lang w:val="el-GR"/>
        </w:rPr>
      </w:pPr>
    </w:p>
    <w:p w:rsidR="002D2B4A" w:rsidRDefault="002D2B4A" w:rsidP="002D2B4A">
      <w:pPr>
        <w:ind w:left="360"/>
        <w:jc w:val="both"/>
        <w:rPr>
          <w:rFonts w:ascii="Verdana" w:hAnsi="Verdana"/>
          <w:lang w:val="el-GR"/>
        </w:rPr>
      </w:pPr>
    </w:p>
    <w:p w:rsidR="002D2B4A" w:rsidRDefault="002D2B4A" w:rsidP="002D2B4A">
      <w:pPr>
        <w:ind w:left="360"/>
        <w:jc w:val="both"/>
        <w:rPr>
          <w:rFonts w:ascii="Verdana" w:hAnsi="Verdana"/>
          <w:lang w:val="el-GR"/>
        </w:rPr>
      </w:pPr>
    </w:p>
    <w:p w:rsidR="002D2B4A" w:rsidRDefault="002D2B4A" w:rsidP="002D2B4A">
      <w:pPr>
        <w:ind w:left="360"/>
        <w:jc w:val="both"/>
        <w:rPr>
          <w:rFonts w:ascii="Verdana" w:hAnsi="Verdana"/>
          <w:lang w:val="el-GR"/>
        </w:rPr>
      </w:pPr>
      <w:r w:rsidRPr="00E90734">
        <w:rPr>
          <w:rFonts w:ascii="Verdana" w:hAnsi="Verdana"/>
          <w:b/>
          <w:lang w:val="el-GR"/>
        </w:rPr>
        <w:t>Βήμα 3.</w:t>
      </w:r>
      <w:r>
        <w:rPr>
          <w:rFonts w:ascii="Verdana" w:hAnsi="Verdana"/>
          <w:lang w:val="el-GR"/>
        </w:rPr>
        <w:t xml:space="preserve"> Αν η απάντηση στο προηγούμενο ερώτημα είναι θετική, σκεφτείτε όλες τις πιθανές ενέργειες που θα μπορούσαν να σας οδηγήσουν στην αντιμετώπιση τους. Στο σημείο αυτό προσπαθήστε να υπολογίσετε σε ποιο βαθμό η αντιμετώπιση των εμποδίων μπορεί να επιτευχθεί από τις δικές ενέργειες και μόνο και σε ποιο βαθμό εξαρτώνται από εξωτερικούς παράγοντες.</w:t>
      </w:r>
    </w:p>
    <w:p w:rsidR="002D2B4A" w:rsidRDefault="002D2B4A" w:rsidP="002D2B4A">
      <w:pPr>
        <w:ind w:left="360"/>
        <w:jc w:val="both"/>
        <w:rPr>
          <w:rFonts w:ascii="Verdana" w:hAnsi="Verdana"/>
          <w:lang w:val="el-GR"/>
        </w:rPr>
      </w:pPr>
    </w:p>
    <w:p w:rsidR="002D2B4A" w:rsidRDefault="002D2B4A" w:rsidP="002D2B4A">
      <w:pPr>
        <w:ind w:left="360"/>
        <w:jc w:val="both"/>
        <w:rPr>
          <w:rFonts w:ascii="Verdana" w:hAnsi="Verdana"/>
          <w:lang w:val="el-GR"/>
        </w:rPr>
      </w:pPr>
    </w:p>
    <w:p w:rsidR="002D2B4A" w:rsidRDefault="002D2B4A" w:rsidP="002D2B4A">
      <w:pPr>
        <w:ind w:left="360"/>
        <w:jc w:val="both"/>
        <w:rPr>
          <w:rFonts w:ascii="Verdana" w:hAnsi="Verdana"/>
          <w:lang w:val="el-GR"/>
        </w:rPr>
      </w:pPr>
    </w:p>
    <w:p w:rsidR="002D2B4A" w:rsidRDefault="002D2B4A" w:rsidP="002D2B4A">
      <w:pPr>
        <w:ind w:left="360"/>
        <w:jc w:val="both"/>
        <w:rPr>
          <w:rFonts w:ascii="Verdana" w:hAnsi="Verdana"/>
          <w:lang w:val="el-GR"/>
        </w:rPr>
      </w:pPr>
      <w:r w:rsidRPr="00E90734">
        <w:rPr>
          <w:rFonts w:ascii="Verdana" w:hAnsi="Verdana"/>
          <w:b/>
          <w:lang w:val="el-GR"/>
        </w:rPr>
        <w:t>Βήμα 4.</w:t>
      </w:r>
      <w:r>
        <w:rPr>
          <w:rFonts w:ascii="Verdana" w:hAnsi="Verdana"/>
          <w:lang w:val="el-GR"/>
        </w:rPr>
        <w:t xml:space="preserve"> Σε περίπτωση που δεν αρκεί μόνο η δική σας προσπάθεια μη διστάσετε να ζητήσετε βοήθεια.</w:t>
      </w:r>
    </w:p>
    <w:p w:rsidR="002D2B4A" w:rsidRDefault="002D2B4A" w:rsidP="002D2B4A">
      <w:pPr>
        <w:ind w:left="360"/>
        <w:jc w:val="both"/>
        <w:rPr>
          <w:rFonts w:ascii="Verdana" w:hAnsi="Verdana"/>
          <w:lang w:val="el-GR"/>
        </w:rPr>
      </w:pPr>
    </w:p>
    <w:p w:rsidR="002D2B4A" w:rsidRDefault="002D2B4A" w:rsidP="002D2B4A">
      <w:pPr>
        <w:ind w:left="360"/>
        <w:jc w:val="both"/>
        <w:rPr>
          <w:rFonts w:ascii="Verdana" w:hAnsi="Verdana"/>
          <w:lang w:val="el-GR"/>
        </w:rPr>
      </w:pPr>
    </w:p>
    <w:p w:rsidR="002D2B4A" w:rsidRDefault="002D2B4A" w:rsidP="002D2B4A">
      <w:pPr>
        <w:ind w:left="360"/>
        <w:jc w:val="both"/>
        <w:rPr>
          <w:rFonts w:ascii="Verdana" w:hAnsi="Verdana"/>
          <w:lang w:val="el-GR"/>
        </w:rPr>
      </w:pPr>
    </w:p>
    <w:p w:rsidR="002D2B4A" w:rsidRPr="00C72AB3" w:rsidRDefault="002D2B4A" w:rsidP="002D2B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Verdana" w:hAnsi="Verdana"/>
          <w:b/>
          <w:lang w:val="el-GR"/>
        </w:rPr>
      </w:pPr>
      <w:r w:rsidRPr="00C72AB3">
        <w:rPr>
          <w:rFonts w:ascii="Verdana" w:hAnsi="Verdana"/>
          <w:b/>
          <w:lang w:val="el-GR"/>
        </w:rPr>
        <w:t>Μπορείτε να συμβουλευτείτε το εγχειρίδιο «Δεξιότητες Ζωής» στο οποίο προτείνονται τρόποι αντιμετώπισης προβλημάτων</w:t>
      </w:r>
    </w:p>
    <w:p w:rsidR="002D2B4A" w:rsidRDefault="002D2B4A" w:rsidP="002D2B4A">
      <w:pPr>
        <w:ind w:left="360"/>
        <w:jc w:val="both"/>
        <w:rPr>
          <w:rFonts w:ascii="Verdana" w:hAnsi="Verdana"/>
          <w:lang w:val="el-GR"/>
        </w:rPr>
      </w:pPr>
    </w:p>
    <w:p w:rsidR="00716111" w:rsidRPr="002D2B4A" w:rsidRDefault="00716111">
      <w:pPr>
        <w:rPr>
          <w:lang w:val="el-GR"/>
        </w:rPr>
      </w:pPr>
    </w:p>
    <w:sectPr w:rsidR="00716111" w:rsidRPr="002D2B4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B4A"/>
    <w:rsid w:val="002D2B4A"/>
    <w:rsid w:val="0068026A"/>
    <w:rsid w:val="00716111"/>
    <w:rsid w:val="0092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B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B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2020-10-26T17:59:00Z</dcterms:created>
  <dcterms:modified xsi:type="dcterms:W3CDTF">2020-10-26T17:59:00Z</dcterms:modified>
</cp:coreProperties>
</file>